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800" w:rsidRPr="00FE570D" w:rsidRDefault="00116800" w:rsidP="001168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Запчасти для </w:t>
      </w:r>
      <w:r>
        <w:rPr>
          <w:rFonts w:ascii="Times New Roman" w:hAnsi="Times New Roman" w:cs="Times New Roman"/>
          <w:b/>
          <w:bCs/>
          <w:sz w:val="28"/>
          <w:szCs w:val="28"/>
        </w:rPr>
        <w:t>экскаваторов ЭКГ</w:t>
      </w:r>
    </w:p>
    <w:p w:rsidR="007C0087" w:rsidRDefault="007C0087" w:rsidP="007C00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4D1F" w:rsidRDefault="00B75B65" w:rsidP="007C00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Вы можете приобрести</w:t>
      </w:r>
      <w:r w:rsidR="007C0087" w:rsidRPr="007C0087">
        <w:rPr>
          <w:rFonts w:ascii="Times New Roman" w:hAnsi="Times New Roman" w:cs="Times New Roman"/>
          <w:sz w:val="28"/>
          <w:szCs w:val="28"/>
        </w:rPr>
        <w:t xml:space="preserve"> широкий ассортимент запчастей и комплектующих для карьерных гусеничных экскаваторов серии ЭКГ: </w:t>
      </w:r>
    </w:p>
    <w:p w:rsidR="00FD6C8F" w:rsidRDefault="007C0087" w:rsidP="007C0087">
      <w:pPr>
        <w:jc w:val="both"/>
        <w:rPr>
          <w:rFonts w:ascii="Times New Roman" w:hAnsi="Times New Roman" w:cs="Times New Roman"/>
          <w:sz w:val="28"/>
          <w:szCs w:val="28"/>
        </w:rPr>
      </w:pPr>
      <w:r w:rsidRPr="007C0087">
        <w:rPr>
          <w:rFonts w:ascii="Times New Roman" w:hAnsi="Times New Roman" w:cs="Times New Roman"/>
          <w:sz w:val="28"/>
          <w:szCs w:val="28"/>
        </w:rPr>
        <w:t>ЭКГ-5А, ЭКГ-8И, ЭКГ-10, ЭКГ-12 и Э</w:t>
      </w:r>
      <w:r w:rsidR="004C6627">
        <w:rPr>
          <w:rFonts w:ascii="Times New Roman" w:hAnsi="Times New Roman" w:cs="Times New Roman"/>
          <w:sz w:val="28"/>
          <w:szCs w:val="28"/>
        </w:rPr>
        <w:t>КГ</w:t>
      </w:r>
      <w:r w:rsidRPr="007C0087">
        <w:rPr>
          <w:rFonts w:ascii="Times New Roman" w:hAnsi="Times New Roman" w:cs="Times New Roman"/>
          <w:sz w:val="28"/>
          <w:szCs w:val="28"/>
        </w:rPr>
        <w:t xml:space="preserve">-15. </w:t>
      </w:r>
    </w:p>
    <w:p w:rsidR="00584D1F" w:rsidRPr="00DA4735" w:rsidRDefault="00584D1F" w:rsidP="00584D1F">
      <w:pPr>
        <w:rPr>
          <w:rFonts w:ascii="Times New Roman" w:hAnsi="Times New Roman" w:cs="Times New Roman"/>
          <w:sz w:val="28"/>
          <w:szCs w:val="28"/>
        </w:rPr>
      </w:pPr>
      <w:r w:rsidRPr="00DA4735">
        <w:rPr>
          <w:rFonts w:ascii="Times New Roman" w:hAnsi="Times New Roman" w:cs="Times New Roman"/>
          <w:sz w:val="28"/>
          <w:szCs w:val="28"/>
        </w:rPr>
        <w:t>мы предлагаем:</w:t>
      </w:r>
    </w:p>
    <w:p w:rsidR="00584D1F" w:rsidRPr="00DA4735" w:rsidRDefault="00584D1F" w:rsidP="00584D1F">
      <w:pPr>
        <w:rPr>
          <w:rFonts w:ascii="Times New Roman" w:hAnsi="Times New Roman" w:cs="Times New Roman"/>
          <w:sz w:val="28"/>
          <w:szCs w:val="28"/>
        </w:rPr>
      </w:pPr>
      <w:r w:rsidRPr="00DA4735"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rFonts w:ascii="Times New Roman" w:hAnsi="Times New Roman" w:cs="Times New Roman"/>
          <w:sz w:val="28"/>
          <w:szCs w:val="28"/>
        </w:rPr>
        <w:t>рабочее оборудование</w:t>
      </w:r>
      <w:r w:rsidRPr="00584D1F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584D1F">
        <w:rPr>
          <w:rFonts w:ascii="Times New Roman" w:hAnsi="Times New Roman" w:cs="Times New Roman"/>
          <w:sz w:val="28"/>
          <w:szCs w:val="28"/>
        </w:rPr>
        <w:t>(ковш, стрела, рукоять)</w:t>
      </w:r>
      <w:r w:rsidRPr="00DA4735">
        <w:rPr>
          <w:rFonts w:ascii="Times New Roman" w:hAnsi="Times New Roman" w:cs="Times New Roman"/>
          <w:sz w:val="28"/>
          <w:szCs w:val="28"/>
        </w:rPr>
        <w:t>;</w:t>
      </w:r>
    </w:p>
    <w:p w:rsidR="00584D1F" w:rsidRPr="00DA4735" w:rsidRDefault="00584D1F" w:rsidP="00584D1F">
      <w:pPr>
        <w:rPr>
          <w:rFonts w:ascii="Times New Roman" w:hAnsi="Times New Roman" w:cs="Times New Roman"/>
          <w:sz w:val="28"/>
          <w:szCs w:val="28"/>
        </w:rPr>
      </w:pPr>
      <w:r w:rsidRPr="00DA4735">
        <w:rPr>
          <w:rFonts w:ascii="Times New Roman" w:hAnsi="Times New Roman" w:cs="Times New Roman"/>
          <w:sz w:val="28"/>
          <w:szCs w:val="28"/>
        </w:rPr>
        <w:t xml:space="preserve"> • </w:t>
      </w:r>
      <w:r w:rsidRPr="00584D1F">
        <w:rPr>
          <w:rFonts w:ascii="Times New Roman" w:hAnsi="Times New Roman" w:cs="Times New Roman"/>
          <w:sz w:val="28"/>
          <w:szCs w:val="28"/>
        </w:rPr>
        <w:t>х</w:t>
      </w:r>
      <w:r w:rsidRPr="00584D1F">
        <w:rPr>
          <w:rFonts w:ascii="Times New Roman" w:hAnsi="Times New Roman" w:cs="Times New Roman"/>
          <w:sz w:val="28"/>
          <w:szCs w:val="28"/>
        </w:rPr>
        <w:t>одовая часть (гусеницы, редукторы ходовой)</w:t>
      </w:r>
      <w:r w:rsidRPr="00DA4735">
        <w:rPr>
          <w:rFonts w:ascii="Times New Roman" w:hAnsi="Times New Roman" w:cs="Times New Roman"/>
          <w:sz w:val="28"/>
          <w:szCs w:val="28"/>
        </w:rPr>
        <w:t>;</w:t>
      </w:r>
    </w:p>
    <w:p w:rsidR="00584D1F" w:rsidRDefault="00584D1F" w:rsidP="00584D1F">
      <w:pPr>
        <w:rPr>
          <w:rFonts w:ascii="Times New Roman" w:hAnsi="Times New Roman" w:cs="Times New Roman"/>
          <w:sz w:val="28"/>
          <w:szCs w:val="28"/>
        </w:rPr>
      </w:pPr>
      <w:r w:rsidRPr="00DA47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2447711"/>
      <w:r w:rsidRPr="00DA4735">
        <w:rPr>
          <w:rFonts w:ascii="Times New Roman" w:hAnsi="Times New Roman" w:cs="Times New Roman"/>
          <w:sz w:val="28"/>
          <w:szCs w:val="28"/>
        </w:rPr>
        <w:t>•</w:t>
      </w:r>
      <w:bookmarkEnd w:id="1"/>
      <w:r w:rsidRPr="00DA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84D1F">
        <w:rPr>
          <w:rFonts w:ascii="Times New Roman" w:hAnsi="Times New Roman" w:cs="Times New Roman"/>
          <w:sz w:val="28"/>
          <w:szCs w:val="28"/>
        </w:rPr>
        <w:t>еханизмы поворота (поворотный круг, редуктор поворота);</w:t>
      </w:r>
    </w:p>
    <w:p w:rsidR="00584D1F" w:rsidRDefault="00584D1F" w:rsidP="00584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73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584D1F">
        <w:rPr>
          <w:rFonts w:ascii="Times New Roman" w:hAnsi="Times New Roman" w:cs="Times New Roman"/>
          <w:sz w:val="28"/>
          <w:szCs w:val="28"/>
        </w:rPr>
        <w:t>лектрооборудование и системы управления (</w:t>
      </w:r>
      <w:r>
        <w:rPr>
          <w:rFonts w:ascii="Times New Roman" w:hAnsi="Times New Roman" w:cs="Times New Roman"/>
          <w:sz w:val="28"/>
          <w:szCs w:val="28"/>
        </w:rPr>
        <w:t xml:space="preserve">электродвигатели, </w:t>
      </w:r>
      <w:r w:rsidRPr="00584D1F">
        <w:rPr>
          <w:rFonts w:ascii="Times New Roman" w:hAnsi="Times New Roman" w:cs="Times New Roman"/>
          <w:sz w:val="28"/>
          <w:szCs w:val="28"/>
        </w:rPr>
        <w:t>пневмосистема, токоприемник);</w:t>
      </w:r>
    </w:p>
    <w:p w:rsidR="00584D1F" w:rsidRDefault="00584D1F" w:rsidP="00584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73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84D1F">
        <w:rPr>
          <w:rFonts w:ascii="Times New Roman" w:hAnsi="Times New Roman" w:cs="Times New Roman"/>
          <w:sz w:val="28"/>
          <w:szCs w:val="28"/>
        </w:rPr>
        <w:t>еханизмы подъема и напора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1F">
        <w:rPr>
          <w:rFonts w:ascii="Times New Roman" w:hAnsi="Times New Roman" w:cs="Times New Roman"/>
          <w:sz w:val="28"/>
          <w:szCs w:val="28"/>
        </w:rPr>
        <w:t>(лебедки, валы, редукторы)</w:t>
      </w:r>
      <w:bookmarkStart w:id="2" w:name="_Hlk212449380"/>
      <w:r w:rsidRPr="00584D1F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:rsidR="00584D1F" w:rsidRDefault="00584D1F" w:rsidP="00584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73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4D1F">
        <w:rPr>
          <w:rFonts w:ascii="Times New Roman" w:hAnsi="Times New Roman" w:cs="Times New Roman"/>
          <w:sz w:val="28"/>
          <w:szCs w:val="28"/>
        </w:rPr>
        <w:t>одовая часть, корпус и рам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84D1F" w:rsidRPr="007C0087" w:rsidRDefault="00584D1F" w:rsidP="0053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087" w:rsidRPr="007C0087" w:rsidRDefault="005378BA" w:rsidP="005378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Надежные запчасти по выгодным ценам для стабильной работы экскаваторов ЭКГ.</w:t>
      </w:r>
    </w:p>
    <w:p w:rsidR="001112CA" w:rsidRDefault="007C0087">
      <w:r>
        <w:t xml:space="preserve"> </w:t>
      </w:r>
    </w:p>
    <w:sectPr w:rsidR="001112CA" w:rsidSect="005378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03"/>
    <w:rsid w:val="001112CA"/>
    <w:rsid w:val="00116800"/>
    <w:rsid w:val="004C6627"/>
    <w:rsid w:val="005378BA"/>
    <w:rsid w:val="00584D1F"/>
    <w:rsid w:val="007C0087"/>
    <w:rsid w:val="00880C03"/>
    <w:rsid w:val="00B30BE6"/>
    <w:rsid w:val="00B75B65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726C"/>
  <w15:chartTrackingRefBased/>
  <w15:docId w15:val="{3040CCC4-75E7-485C-9955-3CB3B3F8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WHOLE PHARM</dc:creator>
  <cp:keywords/>
  <dc:description/>
  <cp:lastModifiedBy>WHOLE PHARM</cp:lastModifiedBy>
  <cp:revision>26</cp:revision>
  <dcterms:created xsi:type="dcterms:W3CDTF">2025-09-30T10:24:00Z</dcterms:created>
  <dcterms:modified xsi:type="dcterms:W3CDTF">2025-10-27T04:29:00Z</dcterms:modified>
</cp:coreProperties>
</file>